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C2798" w14:textId="77777777" w:rsidR="00E64F14" w:rsidRDefault="00C156DA">
      <w:pPr>
        <w:spacing w:line="6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泉州市农业农村局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关于公开询价采购专题宣传视频服务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的公告</w:t>
      </w:r>
    </w:p>
    <w:p w14:paraId="525487C4" w14:textId="77777777" w:rsidR="00E64F14" w:rsidRDefault="00E64F14"/>
    <w:p w14:paraId="6EBF8388" w14:textId="77777777" w:rsidR="00E64F14" w:rsidRDefault="00C156D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我局</w:t>
      </w:r>
      <w:r>
        <w:rPr>
          <w:rFonts w:ascii="仿宋_GB2312" w:eastAsia="仿宋_GB2312" w:hAnsi="仿宋_GB2312" w:cs="仿宋_GB2312" w:hint="eastAsia"/>
          <w:sz w:val="32"/>
          <w:szCs w:val="32"/>
        </w:rPr>
        <w:t>拟对</w:t>
      </w: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年全市乡村振兴现场会专题宣传视频服务的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项目进行采购，现向社会公开询价，公告如下：</w:t>
      </w:r>
    </w:p>
    <w:p w14:paraId="2829813A" w14:textId="77777777" w:rsidR="00E64F14" w:rsidRDefault="00C156DA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一、作品内容</w:t>
      </w:r>
    </w:p>
    <w:p w14:paraId="5B03B265" w14:textId="77777777" w:rsidR="00E64F14" w:rsidRDefault="00C156D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围绕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加快发展乡村特色产业，推进乡村全面振兴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，全面展示全市乡村振兴工作成效，内容涵盖片区化发展、农田连片整治、乡村特色产业等方面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2B0CFD92" w14:textId="77777777" w:rsidR="00E64F14" w:rsidRDefault="00C156DA">
      <w:pPr>
        <w:pStyle w:val="2"/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作品时长</w:t>
      </w:r>
    </w:p>
    <w:p w14:paraId="3E463FA3" w14:textId="77777777" w:rsidR="00E64F14" w:rsidRDefault="00C156DA">
      <w:pPr>
        <w:pStyle w:val="2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分钟，内容精炼、重点突出、传播高效。</w:t>
      </w:r>
    </w:p>
    <w:p w14:paraId="7E319D31" w14:textId="77777777" w:rsidR="00E64F14" w:rsidRDefault="00C156DA">
      <w:pPr>
        <w:pStyle w:val="2"/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作品规格</w:t>
      </w:r>
    </w:p>
    <w:p w14:paraId="2D39E8D0" w14:textId="77777777" w:rsidR="00E64F14" w:rsidRDefault="00C156DA">
      <w:pPr>
        <w:pStyle w:val="2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画面比例</w:t>
      </w:r>
      <w:r>
        <w:rPr>
          <w:rFonts w:ascii="Times New Roman" w:eastAsia="仿宋_GB2312" w:hAnsi="Times New Roman" w:cs="Times New Roman"/>
          <w:sz w:val="32"/>
          <w:szCs w:val="32"/>
        </w:rPr>
        <w:t>16:9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分辨率</w:t>
      </w:r>
      <w:r>
        <w:rPr>
          <w:rFonts w:ascii="Times New Roman" w:eastAsia="仿宋_GB2312" w:hAnsi="Times New Roman" w:cs="Times New Roman"/>
          <w:sz w:val="32"/>
          <w:szCs w:val="32"/>
        </w:rPr>
        <w:t>1920*1080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Mp4</w:t>
      </w:r>
      <w:r>
        <w:rPr>
          <w:rFonts w:ascii="Times New Roman" w:eastAsia="仿宋_GB2312" w:hAnsi="Times New Roman" w:cs="Times New Roman"/>
          <w:sz w:val="32"/>
          <w:szCs w:val="32"/>
        </w:rPr>
        <w:t>格式，清晰完整，配有字幕，作品无水印。</w:t>
      </w:r>
    </w:p>
    <w:p w14:paraId="266229F7" w14:textId="77777777" w:rsidR="00E64F14" w:rsidRDefault="00C156DA">
      <w:pPr>
        <w:pStyle w:val="2"/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制作周期</w:t>
      </w:r>
    </w:p>
    <w:p w14:paraId="71B3DA73" w14:textId="77777777" w:rsidR="00E64F14" w:rsidRDefault="00C156DA" w:rsidP="00C454BD">
      <w:pPr>
        <w:pStyle w:val="2"/>
        <w:spacing w:line="560" w:lineRule="exact"/>
        <w:ind w:leftChars="200" w:left="420" w:firstLineChars="100" w:firstLine="3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天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743D8801" w14:textId="77777777" w:rsidR="00E64F14" w:rsidRDefault="00C156DA">
      <w:pPr>
        <w:pStyle w:val="a5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五、采购预算</w:t>
      </w:r>
    </w:p>
    <w:p w14:paraId="13D7E001" w14:textId="77777777" w:rsidR="00E64F14" w:rsidRDefault="00C156DA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预算上限价人民币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万元（伍万元整）（含税），服务供应商的报价不得高于预算上限价，否则为无效报价。</w:t>
      </w:r>
    </w:p>
    <w:p w14:paraId="13880A34" w14:textId="77777777" w:rsidR="00E64F14" w:rsidRDefault="00C156DA">
      <w:pPr>
        <w:pStyle w:val="a5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六、申报要求</w:t>
      </w:r>
    </w:p>
    <w:p w14:paraId="1E965AE0" w14:textId="77777777" w:rsidR="00E64F14" w:rsidRDefault="00C156DA">
      <w:pPr>
        <w:pStyle w:val="a5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 w:hint="eastAsia"/>
          <w:kern w:val="2"/>
          <w:sz w:val="32"/>
          <w:szCs w:val="32"/>
        </w:rPr>
        <w:t>1.</w:t>
      </w:r>
      <w:r>
        <w:rPr>
          <w:rFonts w:ascii="Times New Roman" w:eastAsia="仿宋_GB2312" w:hAnsi="Times New Roman"/>
          <w:kern w:val="2"/>
          <w:sz w:val="32"/>
          <w:szCs w:val="32"/>
        </w:rPr>
        <w:t>申报单位需满足《中华人民共和国政府采购法》第二十二条规定，不存在不良信用记录（包含列入失信被执行人、重</w:t>
      </w:r>
      <w:r>
        <w:rPr>
          <w:rFonts w:ascii="Times New Roman" w:eastAsia="仿宋_GB2312" w:hAnsi="Times New Roman"/>
          <w:spacing w:val="-17"/>
          <w:kern w:val="2"/>
          <w:sz w:val="32"/>
          <w:szCs w:val="32"/>
        </w:rPr>
        <w:t>大税收违法案件当事人名单、政府采购严重违法失信行为记录名单）。</w:t>
      </w:r>
      <w:r>
        <w:rPr>
          <w:rFonts w:ascii="Times New Roman" w:eastAsia="仿宋_GB2312" w:hAnsi="Times New Roman"/>
          <w:kern w:val="2"/>
          <w:sz w:val="32"/>
          <w:szCs w:val="32"/>
        </w:rPr>
        <w:t> </w:t>
      </w:r>
    </w:p>
    <w:p w14:paraId="3970E15F" w14:textId="77777777" w:rsidR="00E64F14" w:rsidRDefault="00C156DA">
      <w:pPr>
        <w:pStyle w:val="a5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/>
          <w:kern w:val="2"/>
          <w:sz w:val="32"/>
          <w:szCs w:val="32"/>
        </w:rPr>
        <w:t xml:space="preserve">　　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2.</w:t>
      </w:r>
      <w:r>
        <w:rPr>
          <w:rFonts w:ascii="Times New Roman" w:eastAsia="仿宋_GB2312" w:hAnsi="Times New Roman"/>
          <w:kern w:val="2"/>
          <w:sz w:val="32"/>
          <w:szCs w:val="32"/>
        </w:rPr>
        <w:t>本项目特定资格要求：申报单位应具有短视频拍摄制作的经营范围，附有单位营业执照。</w:t>
      </w:r>
      <w:r>
        <w:rPr>
          <w:rFonts w:ascii="Times New Roman" w:eastAsia="仿宋_GB2312" w:hAnsi="Times New Roman"/>
          <w:kern w:val="2"/>
          <w:sz w:val="32"/>
          <w:szCs w:val="32"/>
        </w:rPr>
        <w:t> </w:t>
      </w:r>
    </w:p>
    <w:p w14:paraId="1235D1F2" w14:textId="77777777" w:rsidR="00E64F14" w:rsidRDefault="00C156DA">
      <w:pPr>
        <w:pStyle w:val="a5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kern w:val="2"/>
          <w:sz w:val="32"/>
          <w:szCs w:val="32"/>
        </w:rPr>
        <w:lastRenderedPageBreak/>
        <w:t xml:space="preserve">　　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3.</w:t>
      </w:r>
      <w:r>
        <w:rPr>
          <w:rFonts w:ascii="Times New Roman" w:eastAsia="仿宋_GB2312" w:hAnsi="Times New Roman"/>
          <w:kern w:val="2"/>
          <w:sz w:val="32"/>
          <w:szCs w:val="32"/>
        </w:rPr>
        <w:t>申报单位价格一次报出，报价需包含视频脚本、拍摄设备、拍摄人员、专业配音、剪辑制作、特效包装等费用。</w:t>
      </w:r>
    </w:p>
    <w:p w14:paraId="4321955F" w14:textId="77777777" w:rsidR="00E64F14" w:rsidRDefault="00C156DA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</w:t>
      </w:r>
      <w:r>
        <w:rPr>
          <w:rFonts w:ascii="黑体" w:eastAsia="黑体" w:hAnsi="黑体" w:cs="黑体" w:hint="eastAsia"/>
          <w:sz w:val="32"/>
          <w:szCs w:val="32"/>
        </w:rPr>
        <w:t>、</w:t>
      </w:r>
      <w:r>
        <w:rPr>
          <w:rFonts w:ascii="黑体" w:eastAsia="黑体" w:hAnsi="黑体" w:cs="黑体" w:hint="eastAsia"/>
          <w:sz w:val="32"/>
          <w:szCs w:val="32"/>
        </w:rPr>
        <w:t>需提供的资料（以下材料必须加盖公章扫描）</w:t>
      </w:r>
    </w:p>
    <w:p w14:paraId="64D8FEBB" w14:textId="77777777" w:rsidR="00E64F14" w:rsidRDefault="00C156D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项目报价单（原件）；</w:t>
      </w:r>
    </w:p>
    <w:p w14:paraId="261FDEB4" w14:textId="77777777" w:rsidR="00E64F14" w:rsidRDefault="00C156D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事业单位或社会组织需提供本单位法人证副本复印件、组织机构代码证副本复印件和税务登记证副本复印件（或三证合一的复印件），企业单位需提供营业执照副本复印件、组织机构代码证副本复印件、税务登记证副本复印件（或三证合一的复印件）；</w:t>
      </w:r>
    </w:p>
    <w:p w14:paraId="18DB4F03" w14:textId="77777777" w:rsidR="00E64F14" w:rsidRDefault="00C156D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具有拍摄制作类似宣传片的经验，提供相关案例材料。</w:t>
      </w:r>
    </w:p>
    <w:p w14:paraId="15C59BCB" w14:textId="77777777" w:rsidR="00E64F14" w:rsidRDefault="00C156D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请有意参加的单位于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sz w:val="32"/>
          <w:szCs w:val="32"/>
        </w:rPr>
        <w:t>日下午</w:t>
      </w:r>
      <w:r>
        <w:rPr>
          <w:rFonts w:ascii="仿宋_GB2312" w:eastAsia="仿宋_GB2312" w:hAnsi="仿宋_GB2312" w:cs="仿宋_GB2312" w:hint="eastAsia"/>
          <w:sz w:val="32"/>
          <w:szCs w:val="32"/>
        </w:rPr>
        <w:t>18</w:t>
      </w:r>
      <w:r>
        <w:rPr>
          <w:rFonts w:ascii="仿宋_GB2312" w:eastAsia="仿宋_GB2312" w:hAnsi="仿宋_GB2312" w:cs="仿宋_GB2312" w:hint="eastAsia"/>
          <w:sz w:val="32"/>
          <w:szCs w:val="32"/>
        </w:rPr>
        <w:t>点之前将报价材料</w:t>
      </w:r>
      <w:r>
        <w:rPr>
          <w:rFonts w:ascii="仿宋_GB2312" w:eastAsia="仿宋_GB2312" w:hAnsi="仿宋_GB2312" w:cs="仿宋_GB2312" w:hint="eastAsia"/>
          <w:sz w:val="32"/>
          <w:szCs w:val="32"/>
        </w:rPr>
        <w:t>寄送</w:t>
      </w:r>
      <w:r>
        <w:rPr>
          <w:rFonts w:ascii="仿宋_GB2312" w:eastAsia="仿宋_GB2312" w:hAnsi="仿宋_GB2312" w:cs="仿宋_GB2312" w:hint="eastAsia"/>
          <w:sz w:val="32"/>
          <w:szCs w:val="32"/>
        </w:rPr>
        <w:t>至</w:t>
      </w:r>
      <w:r>
        <w:rPr>
          <w:rFonts w:ascii="仿宋_GB2312" w:eastAsia="仿宋_GB2312" w:hAnsi="仿宋_GB2312" w:cs="仿宋_GB2312" w:hint="eastAsia"/>
          <w:sz w:val="32"/>
          <w:szCs w:val="32"/>
        </w:rPr>
        <w:t>泉州市农业农村局乡村振兴综合协调科，以当地寄出时间为准，逾期不接受报名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58B0D527" w14:textId="77777777" w:rsidR="00E64F14" w:rsidRDefault="00C156D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邮寄地址：</w:t>
      </w:r>
      <w:r>
        <w:rPr>
          <w:rFonts w:ascii="仿宋_GB2312" w:eastAsia="仿宋_GB2312" w:hint="eastAsia"/>
          <w:sz w:val="32"/>
          <w:szCs w:val="32"/>
        </w:rPr>
        <w:t>泉州市行政中心</w:t>
      </w:r>
      <w:r>
        <w:rPr>
          <w:rFonts w:ascii="仿宋_GB2312" w:eastAsia="仿宋_GB2312" w:hint="eastAsia"/>
          <w:sz w:val="32"/>
          <w:szCs w:val="32"/>
        </w:rPr>
        <w:t>交通科研楼</w:t>
      </w:r>
      <w:r>
        <w:rPr>
          <w:rFonts w:ascii="仿宋_GB2312" w:eastAsia="仿宋_GB2312" w:hint="eastAsia"/>
          <w:sz w:val="32"/>
          <w:szCs w:val="32"/>
        </w:rPr>
        <w:t>D</w:t>
      </w:r>
      <w:r>
        <w:rPr>
          <w:rFonts w:ascii="仿宋_GB2312" w:eastAsia="仿宋_GB2312" w:hint="eastAsia"/>
          <w:sz w:val="32"/>
          <w:szCs w:val="32"/>
        </w:rPr>
        <w:t>311</w:t>
      </w:r>
    </w:p>
    <w:p w14:paraId="19555E3C" w14:textId="77777777" w:rsidR="00E64F14" w:rsidRDefault="00C156D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邮编：</w:t>
      </w:r>
      <w:r>
        <w:rPr>
          <w:rFonts w:ascii="仿宋_GB2312" w:eastAsia="仿宋_GB2312" w:hint="eastAsia"/>
          <w:sz w:val="32"/>
          <w:szCs w:val="32"/>
        </w:rPr>
        <w:t>362000</w:t>
      </w:r>
    </w:p>
    <w:p w14:paraId="6A65A176" w14:textId="77777777" w:rsidR="00E64F14" w:rsidRDefault="00C156D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联系人：张艳华</w:t>
      </w:r>
    </w:p>
    <w:p w14:paraId="1CDB98F9" w14:textId="77777777" w:rsidR="00E64F14" w:rsidRDefault="00C156D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22371639</w:t>
      </w:r>
    </w:p>
    <w:p w14:paraId="1F865C37" w14:textId="77777777" w:rsidR="00E64F14" w:rsidRDefault="00E64F14">
      <w:pPr>
        <w:pStyle w:val="20"/>
        <w:ind w:leftChars="0" w:left="0" w:firstLineChars="0" w:firstLine="0"/>
        <w:rPr>
          <w:rFonts w:eastAsia="仿宋_GB2312" w:cs="仿宋_GB2312"/>
        </w:rPr>
      </w:pPr>
    </w:p>
    <w:p w14:paraId="4383EF17" w14:textId="77777777" w:rsidR="00E64F14" w:rsidRDefault="00C156DA">
      <w:pPr>
        <w:pStyle w:val="20"/>
        <w:ind w:leftChars="0" w:left="0" w:firstLineChars="0" w:firstLine="0"/>
        <w:rPr>
          <w:rFonts w:eastAsia="仿宋_GB2312" w:cs="仿宋_GB2312"/>
        </w:rPr>
      </w:pPr>
      <w:r>
        <w:rPr>
          <w:rFonts w:eastAsia="仿宋_GB2312" w:cs="仿宋_GB2312" w:hint="eastAsia"/>
        </w:rPr>
        <w:t xml:space="preserve">    </w:t>
      </w:r>
      <w:r>
        <w:rPr>
          <w:rFonts w:eastAsia="仿宋_GB2312" w:cs="仿宋_GB2312" w:hint="eastAsia"/>
        </w:rPr>
        <w:t>附件：泉州市农业农村局专题宣传片视频服务报价单</w:t>
      </w:r>
    </w:p>
    <w:p w14:paraId="19DFA65D" w14:textId="77777777" w:rsidR="00E64F14" w:rsidRDefault="00C156D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4FC7B1A8" w14:textId="77777777" w:rsidR="00E64F14" w:rsidRDefault="00C156DA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泉州市农业农村局</w:t>
      </w:r>
    </w:p>
    <w:p w14:paraId="37F8AADA" w14:textId="77777777" w:rsidR="00E64F14" w:rsidRDefault="00C156DA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591989CF" w14:textId="77777777" w:rsidR="00E64F14" w:rsidRDefault="00E64F14"/>
    <w:p w14:paraId="6EC59548" w14:textId="77777777" w:rsidR="00E64F14" w:rsidRDefault="00E64F14" w:rsidP="00C454BD">
      <w:pPr>
        <w:pStyle w:val="20"/>
        <w:ind w:firstLine="640"/>
      </w:pPr>
    </w:p>
    <w:p w14:paraId="36799D07" w14:textId="77777777" w:rsidR="00E64F14" w:rsidRDefault="00E64F14" w:rsidP="00C454BD">
      <w:pPr>
        <w:pStyle w:val="20"/>
        <w:ind w:firstLine="640"/>
      </w:pPr>
    </w:p>
    <w:p w14:paraId="0190BC1A" w14:textId="77777777" w:rsidR="00E64F14" w:rsidRDefault="00C156DA">
      <w:pPr>
        <w:snapToGrid w:val="0"/>
        <w:spacing w:line="360" w:lineRule="auto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附件</w:t>
      </w:r>
      <w:bookmarkStart w:id="0" w:name="_GoBack"/>
      <w:bookmarkEnd w:id="0"/>
    </w:p>
    <w:p w14:paraId="770CD9F0" w14:textId="77777777" w:rsidR="00E64F14" w:rsidRDefault="00C156DA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泉州市农业农村局专题宣传片视频服务</w:t>
      </w:r>
    </w:p>
    <w:p w14:paraId="31D1539D" w14:textId="77777777" w:rsidR="00E64F14" w:rsidRDefault="00C156DA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报价单</w:t>
      </w:r>
    </w:p>
    <w:p w14:paraId="58B5832E" w14:textId="77777777" w:rsidR="00E64F14" w:rsidRDefault="00E64F14">
      <w:pPr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04CA2FEA" w14:textId="77777777" w:rsidR="00E64F14" w:rsidRDefault="00C156DA">
      <w:pPr>
        <w:snapToGrid w:val="0"/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hint="eastAsia"/>
          <w:sz w:val="32"/>
        </w:rPr>
        <w:t xml:space="preserve">                           </w:t>
      </w:r>
      <w:r>
        <w:rPr>
          <w:rFonts w:hint="eastAsia"/>
          <w:sz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时间：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tbl>
      <w:tblPr>
        <w:tblW w:w="8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2064"/>
        <w:gridCol w:w="1560"/>
        <w:gridCol w:w="3527"/>
      </w:tblGrid>
      <w:tr w:rsidR="00E64F14" w14:paraId="21A53120" w14:textId="77777777">
        <w:trPr>
          <w:cantSplit/>
          <w:trHeight w:hRule="exact" w:val="440"/>
          <w:jc w:val="center"/>
        </w:trPr>
        <w:tc>
          <w:tcPr>
            <w:tcW w:w="1520" w:type="dxa"/>
          </w:tcPr>
          <w:p w14:paraId="33D0B76D" w14:textId="77777777" w:rsidR="00E64F14" w:rsidRDefault="00C156DA">
            <w:pPr>
              <w:snapToGrid w:val="0"/>
              <w:spacing w:before="120"/>
              <w:jc w:val="distribut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申报单位</w:t>
            </w:r>
          </w:p>
        </w:tc>
        <w:tc>
          <w:tcPr>
            <w:tcW w:w="7151" w:type="dxa"/>
            <w:gridSpan w:val="3"/>
          </w:tcPr>
          <w:p w14:paraId="7BC26CD1" w14:textId="77777777" w:rsidR="00E64F14" w:rsidRDefault="00E64F14">
            <w:pPr>
              <w:snapToGrid w:val="0"/>
              <w:spacing w:before="12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64F14" w14:paraId="00B9FB17" w14:textId="77777777">
        <w:trPr>
          <w:cantSplit/>
          <w:trHeight w:hRule="exact" w:val="440"/>
          <w:jc w:val="center"/>
        </w:trPr>
        <w:tc>
          <w:tcPr>
            <w:tcW w:w="1520" w:type="dxa"/>
          </w:tcPr>
          <w:p w14:paraId="664B6F4F" w14:textId="77777777" w:rsidR="00E64F14" w:rsidRDefault="00C156DA">
            <w:pPr>
              <w:snapToGrid w:val="0"/>
              <w:spacing w:before="120"/>
              <w:jc w:val="distribut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经办人</w:t>
            </w:r>
          </w:p>
        </w:tc>
        <w:tc>
          <w:tcPr>
            <w:tcW w:w="2064" w:type="dxa"/>
          </w:tcPr>
          <w:p w14:paraId="582C8DDA" w14:textId="77777777" w:rsidR="00E64F14" w:rsidRDefault="00E64F14">
            <w:pPr>
              <w:snapToGrid w:val="0"/>
              <w:spacing w:before="12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</w:tcPr>
          <w:p w14:paraId="18CCE574" w14:textId="77777777" w:rsidR="00E64F14" w:rsidRDefault="00C156DA">
            <w:pPr>
              <w:snapToGrid w:val="0"/>
              <w:spacing w:before="120"/>
              <w:jc w:val="distribut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3527" w:type="dxa"/>
          </w:tcPr>
          <w:p w14:paraId="4EA64468" w14:textId="77777777" w:rsidR="00E64F14" w:rsidRDefault="00E64F14">
            <w:pPr>
              <w:snapToGrid w:val="0"/>
              <w:spacing w:before="12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64F14" w14:paraId="3E59F1AD" w14:textId="77777777">
        <w:trPr>
          <w:cantSplit/>
          <w:trHeight w:hRule="exact" w:val="440"/>
          <w:jc w:val="center"/>
        </w:trPr>
        <w:tc>
          <w:tcPr>
            <w:tcW w:w="1520" w:type="dxa"/>
          </w:tcPr>
          <w:p w14:paraId="3576F359" w14:textId="77777777" w:rsidR="00E64F14" w:rsidRDefault="00C156DA">
            <w:pPr>
              <w:snapToGrid w:val="0"/>
              <w:spacing w:before="120"/>
              <w:jc w:val="distribut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单位地址</w:t>
            </w:r>
          </w:p>
        </w:tc>
        <w:tc>
          <w:tcPr>
            <w:tcW w:w="7151" w:type="dxa"/>
            <w:gridSpan w:val="3"/>
          </w:tcPr>
          <w:p w14:paraId="5944ACF5" w14:textId="77777777" w:rsidR="00E64F14" w:rsidRDefault="00E64F14">
            <w:pPr>
              <w:snapToGrid w:val="0"/>
              <w:spacing w:before="12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64F14" w14:paraId="6AF6D99F" w14:textId="77777777">
        <w:trPr>
          <w:cantSplit/>
          <w:trHeight w:hRule="exact" w:val="8956"/>
          <w:jc w:val="center"/>
        </w:trPr>
        <w:tc>
          <w:tcPr>
            <w:tcW w:w="8671" w:type="dxa"/>
            <w:gridSpan w:val="4"/>
          </w:tcPr>
          <w:p w14:paraId="494B2DA8" w14:textId="77777777" w:rsidR="00E64F14" w:rsidRDefault="00E64F14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  <w:p w14:paraId="7663FFFD" w14:textId="77777777" w:rsidR="00E64F14" w:rsidRDefault="00C156DA">
            <w:pPr>
              <w:pStyle w:val="a6"/>
              <w:numPr>
                <w:ilvl w:val="0"/>
                <w:numId w:val="2"/>
              </w:numPr>
              <w:snapToGrid w:val="0"/>
              <w:spacing w:before="120" w:line="360" w:lineRule="atLeast"/>
              <w:ind w:firstLineChars="0"/>
              <w:rPr>
                <w:rFonts w:ascii="楷体_GB2312" w:eastAsia="楷体_GB2312" w:hAnsi="楷体_GB2312" w:cs="楷体_GB2312"/>
                <w:b/>
                <w:sz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28"/>
              </w:rPr>
              <w:t>申报单位的短视频拍摄制作技术能力水平说明</w:t>
            </w:r>
          </w:p>
          <w:p w14:paraId="60EB70D0" w14:textId="77777777" w:rsidR="00E64F14" w:rsidRDefault="00E64F14">
            <w:pPr>
              <w:snapToGrid w:val="0"/>
              <w:spacing w:before="120" w:line="360" w:lineRule="atLeast"/>
              <w:rPr>
                <w:rFonts w:ascii="楷体_GB2312" w:eastAsia="楷体_GB2312" w:hAnsi="楷体_GB2312" w:cs="楷体_GB2312"/>
                <w:b/>
                <w:sz w:val="28"/>
              </w:rPr>
            </w:pPr>
          </w:p>
          <w:p w14:paraId="4CECFF67" w14:textId="77777777" w:rsidR="00E64F14" w:rsidRDefault="00E64F14">
            <w:pPr>
              <w:snapToGrid w:val="0"/>
              <w:spacing w:before="120" w:line="360" w:lineRule="atLeast"/>
              <w:rPr>
                <w:rFonts w:ascii="楷体_GB2312" w:eastAsia="楷体_GB2312" w:hAnsi="楷体_GB2312" w:cs="楷体_GB2312"/>
                <w:b/>
                <w:sz w:val="28"/>
              </w:rPr>
            </w:pPr>
          </w:p>
          <w:p w14:paraId="6964E92B" w14:textId="77777777" w:rsidR="00E64F14" w:rsidRDefault="00C156DA">
            <w:pPr>
              <w:pStyle w:val="a6"/>
              <w:numPr>
                <w:ilvl w:val="0"/>
                <w:numId w:val="2"/>
              </w:numPr>
              <w:snapToGrid w:val="0"/>
              <w:spacing w:before="120" w:line="360" w:lineRule="atLeast"/>
              <w:ind w:firstLineChars="0"/>
              <w:rPr>
                <w:rFonts w:ascii="楷体_GB2312" w:eastAsia="楷体_GB2312" w:hAnsi="楷体_GB2312" w:cs="楷体_GB2312"/>
                <w:b/>
                <w:sz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28"/>
              </w:rPr>
              <w:t>本项目制作组成员名单及专业背景</w:t>
            </w:r>
          </w:p>
          <w:p w14:paraId="2149A940" w14:textId="77777777" w:rsidR="00E64F14" w:rsidRDefault="00E64F14">
            <w:pPr>
              <w:snapToGrid w:val="0"/>
              <w:spacing w:before="120" w:line="360" w:lineRule="atLeast"/>
              <w:rPr>
                <w:rFonts w:ascii="楷体_GB2312" w:eastAsia="楷体_GB2312" w:hAnsi="楷体_GB2312" w:cs="楷体_GB2312"/>
                <w:b/>
                <w:sz w:val="28"/>
              </w:rPr>
            </w:pPr>
          </w:p>
          <w:p w14:paraId="5D04D3D4" w14:textId="77777777" w:rsidR="00E64F14" w:rsidRDefault="00E64F14">
            <w:pPr>
              <w:snapToGrid w:val="0"/>
              <w:spacing w:before="120" w:line="360" w:lineRule="atLeast"/>
              <w:rPr>
                <w:rFonts w:ascii="楷体_GB2312" w:eastAsia="楷体_GB2312" w:hAnsi="楷体_GB2312" w:cs="楷体_GB2312"/>
                <w:b/>
                <w:sz w:val="28"/>
              </w:rPr>
            </w:pPr>
          </w:p>
          <w:p w14:paraId="1017A75E" w14:textId="77777777" w:rsidR="00E64F14" w:rsidRDefault="00C156DA">
            <w:pPr>
              <w:snapToGrid w:val="0"/>
              <w:spacing w:before="120" w:line="360" w:lineRule="atLeast"/>
              <w:rPr>
                <w:rFonts w:ascii="楷体_GB2312" w:eastAsia="楷体_GB2312" w:hAnsi="楷体_GB2312" w:cs="楷体_GB2312"/>
                <w:b/>
                <w:sz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28"/>
              </w:rPr>
              <w:t>三、项目报价</w:t>
            </w:r>
          </w:p>
          <w:p w14:paraId="452B4AFF" w14:textId="77777777" w:rsidR="00E64F14" w:rsidRDefault="00E64F14">
            <w:p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</w:p>
          <w:p w14:paraId="2404BD1E" w14:textId="77777777" w:rsidR="00E64F14" w:rsidRDefault="00C156DA">
            <w:pPr>
              <w:snapToGrid w:val="0"/>
              <w:spacing w:before="120" w:line="360" w:lineRule="atLeas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报价：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（元）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</w:p>
          <w:p w14:paraId="785E5D80" w14:textId="77777777" w:rsidR="00E64F14" w:rsidRDefault="00E64F14">
            <w:pPr>
              <w:snapToGrid w:val="0"/>
              <w:spacing w:before="120" w:line="360" w:lineRule="atLeast"/>
              <w:rPr>
                <w:rFonts w:ascii="楷体_GB2312" w:eastAsia="楷体_GB2312" w:hAnsi="楷体_GB2312" w:cs="楷体_GB2312"/>
                <w:b/>
                <w:sz w:val="28"/>
              </w:rPr>
            </w:pPr>
          </w:p>
          <w:p w14:paraId="397DAC20" w14:textId="77777777" w:rsidR="00E64F14" w:rsidRDefault="00C156DA">
            <w:pPr>
              <w:snapToGrid w:val="0"/>
              <w:spacing w:before="120" w:line="360" w:lineRule="atLeast"/>
              <w:rPr>
                <w:rFonts w:ascii="楷体_GB2312" w:eastAsia="楷体_GB2312" w:hAnsi="楷体_GB2312" w:cs="楷体_GB2312"/>
                <w:b/>
                <w:sz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28"/>
              </w:rPr>
              <w:t>四、申报单位</w:t>
            </w:r>
            <w:r>
              <w:rPr>
                <w:rFonts w:ascii="楷体_GB2312" w:eastAsia="楷体_GB2312" w:hAnsi="楷体_GB2312" w:cs="楷体_GB2312" w:hint="eastAsia"/>
                <w:b/>
                <w:sz w:val="28"/>
              </w:rPr>
              <w:t>202</w:t>
            </w:r>
            <w:r>
              <w:rPr>
                <w:rFonts w:ascii="楷体_GB2312" w:eastAsia="楷体_GB2312" w:hAnsi="楷体_GB2312" w:cs="楷体_GB2312" w:hint="eastAsia"/>
                <w:b/>
                <w:sz w:val="28"/>
              </w:rPr>
              <w:t>2</w:t>
            </w:r>
            <w:r>
              <w:rPr>
                <w:rFonts w:ascii="楷体_GB2312" w:eastAsia="楷体_GB2312" w:hAnsi="楷体_GB2312" w:cs="楷体_GB2312" w:hint="eastAsia"/>
                <w:b/>
                <w:sz w:val="28"/>
              </w:rPr>
              <w:t>年以来中标政府部门视频采购项目情况</w:t>
            </w:r>
          </w:p>
          <w:p w14:paraId="3779C917" w14:textId="77777777" w:rsidR="00E64F14" w:rsidRDefault="00C156DA">
            <w:pPr>
              <w:snapToGrid w:val="0"/>
              <w:spacing w:before="120" w:line="360" w:lineRule="atLeast"/>
              <w:rPr>
                <w:rFonts w:ascii="楷体_GB2312" w:eastAsia="楷体_GB2312" w:hAnsi="楷体_GB2312" w:cs="楷体_GB2312"/>
                <w:b/>
                <w:sz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28"/>
              </w:rPr>
              <w:t xml:space="preserve"> </w:t>
            </w:r>
          </w:p>
          <w:p w14:paraId="0562A2AF" w14:textId="77777777" w:rsidR="00E64F14" w:rsidRDefault="00E64F14">
            <w:pPr>
              <w:snapToGrid w:val="0"/>
              <w:spacing w:before="120" w:line="360" w:lineRule="atLeast"/>
              <w:rPr>
                <w:rFonts w:ascii="楷体_GB2312" w:eastAsia="楷体_GB2312" w:hAnsi="楷体_GB2312" w:cs="楷体_GB2312"/>
                <w:b/>
                <w:sz w:val="26"/>
              </w:rPr>
            </w:pPr>
          </w:p>
          <w:p w14:paraId="20B0B044" w14:textId="77777777" w:rsidR="00E64F14" w:rsidRDefault="00E64F14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553801EB" w14:textId="77777777" w:rsidR="00E64F14" w:rsidRDefault="00E64F14">
      <w:pPr>
        <w:pStyle w:val="20"/>
        <w:spacing w:after="0"/>
        <w:ind w:leftChars="0" w:left="0" w:firstLineChars="0" w:firstLine="0"/>
      </w:pPr>
    </w:p>
    <w:sectPr w:rsidR="00E64F14">
      <w:pgSz w:w="11906" w:h="16838"/>
      <w:pgMar w:top="1417" w:right="1474" w:bottom="141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707EC" w14:textId="77777777" w:rsidR="00C156DA" w:rsidRDefault="00C156DA" w:rsidP="00C454BD">
      <w:r>
        <w:separator/>
      </w:r>
    </w:p>
  </w:endnote>
  <w:endnote w:type="continuationSeparator" w:id="0">
    <w:p w14:paraId="3E328B0E" w14:textId="77777777" w:rsidR="00C156DA" w:rsidRDefault="00C156DA" w:rsidP="00C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楷体_GB2312">
    <w:altName w:val="楷体"/>
    <w:charset w:val="00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5091E" w14:textId="77777777" w:rsidR="00C156DA" w:rsidRDefault="00C156DA" w:rsidP="00C454BD">
      <w:r>
        <w:separator/>
      </w:r>
    </w:p>
  </w:footnote>
  <w:footnote w:type="continuationSeparator" w:id="0">
    <w:p w14:paraId="35E621E5" w14:textId="77777777" w:rsidR="00C156DA" w:rsidRDefault="00C156DA" w:rsidP="00C45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FE65D4"/>
    <w:multiLevelType w:val="singleLevel"/>
    <w:tmpl w:val="FEFE65D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5D70E48"/>
    <w:multiLevelType w:val="multilevel"/>
    <w:tmpl w:val="75D70E4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0NWJlYmRiOWJjZWM1YjM3OTkwMmVmODQ0MjYxZDgifQ=="/>
  </w:docVars>
  <w:rsids>
    <w:rsidRoot w:val="7FDAE5D2"/>
    <w:rsid w:val="2736D2D7"/>
    <w:rsid w:val="3B7DD73D"/>
    <w:rsid w:val="4FEB2C8D"/>
    <w:rsid w:val="57A628F5"/>
    <w:rsid w:val="67E7E568"/>
    <w:rsid w:val="7DFCFA91"/>
    <w:rsid w:val="7F873841"/>
    <w:rsid w:val="7FDAE5D2"/>
    <w:rsid w:val="7FDFB7C7"/>
    <w:rsid w:val="7FE0BD8C"/>
    <w:rsid w:val="7FFA9B0C"/>
    <w:rsid w:val="AEE7D0D9"/>
    <w:rsid w:val="BEFFFF85"/>
    <w:rsid w:val="D3F374EF"/>
    <w:rsid w:val="DFEF1F2D"/>
    <w:rsid w:val="F2AF0F04"/>
    <w:rsid w:val="F3AEC7B3"/>
    <w:rsid w:val="F477C033"/>
    <w:rsid w:val="F57D14DB"/>
    <w:rsid w:val="F73953D5"/>
    <w:rsid w:val="F7B2D3BC"/>
    <w:rsid w:val="FEDF8FF2"/>
    <w:rsid w:val="FFBF5439"/>
    <w:rsid w:val="FFFFE2DC"/>
    <w:rsid w:val="00C156DA"/>
    <w:rsid w:val="00C454BD"/>
    <w:rsid w:val="00E6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rFonts w:ascii="Calibri" w:eastAsia="方正大标宋简体" w:hAnsi="Calibri" w:cs="Times New Roman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2">
    <w:name w:val="Body Text Indent 2"/>
    <w:basedOn w:val="a"/>
    <w:qFormat/>
    <w:pPr>
      <w:ind w:firstLine="480"/>
    </w:pPr>
  </w:style>
  <w:style w:type="paragraph" w:styleId="a4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20">
    <w:name w:val="Body Text First Indent 2"/>
    <w:basedOn w:val="a3"/>
    <w:qFormat/>
    <w:pPr>
      <w:ind w:firstLineChars="200" w:firstLine="420"/>
    </w:pPr>
    <w:rPr>
      <w:rFonts w:ascii="仿宋_GB2312" w:hAnsi="仿宋_GB2312"/>
      <w:sz w:val="32"/>
      <w:szCs w:val="32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  <w:style w:type="paragraph" w:styleId="a7">
    <w:name w:val="header"/>
    <w:basedOn w:val="a"/>
    <w:link w:val="Char"/>
    <w:rsid w:val="00C45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C454B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rFonts w:ascii="Calibri" w:eastAsia="方正大标宋简体" w:hAnsi="Calibri" w:cs="Times New Roman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2">
    <w:name w:val="Body Text Indent 2"/>
    <w:basedOn w:val="a"/>
    <w:qFormat/>
    <w:pPr>
      <w:ind w:firstLine="480"/>
    </w:pPr>
  </w:style>
  <w:style w:type="paragraph" w:styleId="a4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20">
    <w:name w:val="Body Text First Indent 2"/>
    <w:basedOn w:val="a3"/>
    <w:qFormat/>
    <w:pPr>
      <w:ind w:firstLineChars="200" w:firstLine="420"/>
    </w:pPr>
    <w:rPr>
      <w:rFonts w:ascii="仿宋_GB2312" w:hAnsi="仿宋_GB2312"/>
      <w:sz w:val="32"/>
      <w:szCs w:val="32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  <w:style w:type="paragraph" w:styleId="a7">
    <w:name w:val="header"/>
    <w:basedOn w:val="a"/>
    <w:link w:val="Char"/>
    <w:rsid w:val="00C45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C454B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GimLim</dc:creator>
  <cp:lastModifiedBy>anterny</cp:lastModifiedBy>
  <cp:revision>2</cp:revision>
  <cp:lastPrinted>2026-05-20T16:29:00Z</cp:lastPrinted>
  <dcterms:created xsi:type="dcterms:W3CDTF">2026-05-20T09:17:00Z</dcterms:created>
  <dcterms:modified xsi:type="dcterms:W3CDTF">2026-05-20T09:17:00Z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140F7E76F5E91E071B0F0C6A997B61A5_43</vt:lpwstr>
  </property>
</Properties>
</file>